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3255F">
      <w:pPr>
        <w:jc w:val="center"/>
        <w:rPr>
          <w:rFonts w:ascii="华文中宋" w:hAnsi="华文中宋" w:eastAsia="华文中宋" w:cs="华文中宋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44"/>
          <w:szCs w:val="44"/>
        </w:rPr>
        <w:t>关于使用上次申请材料的申请</w:t>
      </w:r>
    </w:p>
    <w:p w14:paraId="7F56D39E">
      <w:pPr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（参考模板）</w:t>
      </w:r>
    </w:p>
    <w:p w14:paraId="41014CBC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农业农村部政务服务大厅：</w:t>
      </w:r>
    </w:p>
    <w:p w14:paraId="69E99758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我司曾于</w:t>
      </w:r>
      <w:r>
        <w:rPr>
          <w:rFonts w:ascii="仿宋" w:hAnsi="仿宋" w:eastAsia="仿宋" w:cs="仿宋"/>
          <w:sz w:val="32"/>
          <w:szCs w:val="32"/>
          <w:u w:val="single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  <w:u w:val="single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  <w:u w:val="single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日申请</w:t>
      </w:r>
      <w:r>
        <w:rPr>
          <w:rFonts w:hint="eastAsia" w:ascii="仿宋" w:hAnsi="仿宋" w:eastAsia="仿宋" w:cs="仿宋"/>
          <w:sz w:val="32"/>
          <w:szCs w:val="32"/>
          <w:u w:val="single"/>
        </w:rPr>
        <w:t>10%吡虫啉乳油</w:t>
      </w:r>
      <w:r>
        <w:rPr>
          <w:rFonts w:hint="eastAsia" w:ascii="仿宋" w:hAnsi="仿宋" w:eastAsia="仿宋" w:cs="仿宋"/>
          <w:sz w:val="32"/>
          <w:szCs w:val="32"/>
        </w:rPr>
        <w:t>产品登记（综合受理号为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>03090020240</w:t>
      </w:r>
      <w:r>
        <w:rPr>
          <w:rFonts w:ascii="仿宋" w:hAnsi="仿宋" w:eastAsia="仿宋" w:cs="仿宋"/>
          <w:sz w:val="32"/>
          <w:szCs w:val="32"/>
          <w:u w:val="single"/>
        </w:rPr>
        <w:t>1</w:t>
      </w:r>
      <w:r>
        <w:rPr>
          <w:rFonts w:hint="eastAsia" w:ascii="仿宋" w:hAnsi="仿宋" w:eastAsia="仿宋" w:cs="仿宋"/>
          <w:sz w:val="32"/>
          <w:szCs w:val="32"/>
          <w:u w:val="single"/>
        </w:rPr>
        <w:t>0</w:t>
      </w:r>
      <w:r>
        <w:rPr>
          <w:rFonts w:ascii="仿宋" w:hAnsi="仿宋" w:eastAsia="仿宋" w:cs="仿宋"/>
          <w:sz w:val="32"/>
          <w:szCs w:val="32"/>
          <w:u w:val="single"/>
        </w:rPr>
        <w:t>4</w:t>
      </w:r>
      <w:r>
        <w:rPr>
          <w:rFonts w:hint="eastAsia" w:ascii="仿宋" w:hAnsi="仿宋" w:eastAsia="仿宋" w:cs="仿宋"/>
          <w:sz w:val="32"/>
          <w:szCs w:val="32"/>
          <w:u w:val="single"/>
        </w:rPr>
        <w:t>-001</w:t>
      </w:r>
      <w:r>
        <w:rPr>
          <w:rFonts w:hint="eastAsia" w:ascii="仿宋" w:hAnsi="仿宋" w:eastAsia="仿宋" w:cs="仿宋"/>
          <w:sz w:val="32"/>
          <w:szCs w:val="32"/>
        </w:rPr>
        <w:t>），由于不符合农药登记相关要求，农业农村部于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>20</w:t>
      </w:r>
      <w:r>
        <w:rPr>
          <w:rFonts w:ascii="仿宋" w:hAnsi="仿宋" w:eastAsia="仿宋" w:cs="仿宋"/>
          <w:sz w:val="32"/>
          <w:szCs w:val="32"/>
          <w:u w:val="single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日予以办结。</w:t>
      </w:r>
    </w:p>
    <w:p w14:paraId="415FFD03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针对办结通知书意见，我司补充完善了</w:t>
      </w:r>
      <w:r>
        <w:rPr>
          <w:rFonts w:hint="eastAsia" w:ascii="仿宋" w:hAnsi="仿宋" w:eastAsia="仿宋" w:cs="仿宋"/>
          <w:sz w:val="32"/>
          <w:szCs w:val="32"/>
          <w:u w:val="single"/>
        </w:rPr>
        <w:t>理化</w:t>
      </w:r>
      <w:r>
        <w:rPr>
          <w:rFonts w:ascii="仿宋" w:hAnsi="仿宋" w:eastAsia="仿宋" w:cs="仿宋"/>
          <w:sz w:val="32"/>
          <w:szCs w:val="32"/>
          <w:u w:val="single"/>
        </w:rPr>
        <w:t>性质</w:t>
      </w:r>
      <w:r>
        <w:rPr>
          <w:rFonts w:hint="eastAsia" w:ascii="仿宋" w:hAnsi="仿宋" w:eastAsia="仿宋" w:cs="仿宋"/>
          <w:sz w:val="32"/>
          <w:szCs w:val="32"/>
          <w:u w:val="single"/>
        </w:rPr>
        <w:t>测定试验资料</w:t>
      </w:r>
      <w:r>
        <w:rPr>
          <w:rFonts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u w:val="single"/>
        </w:rPr>
        <w:t>急性经口毒性</w:t>
      </w:r>
      <w:r>
        <w:rPr>
          <w:rFonts w:ascii="仿宋" w:hAnsi="仿宋" w:eastAsia="仿宋" w:cs="仿宋"/>
          <w:sz w:val="32"/>
          <w:szCs w:val="32"/>
          <w:u w:val="single"/>
        </w:rPr>
        <w:t>试验资料</w:t>
      </w:r>
      <w:r>
        <w:rPr>
          <w:rFonts w:hint="eastAsia" w:ascii="仿宋" w:hAnsi="仿宋" w:eastAsia="仿宋" w:cs="仿宋"/>
          <w:sz w:val="32"/>
          <w:szCs w:val="32"/>
        </w:rPr>
        <w:t>等资料，现再次提出该产品登记申请。为避免重复提交资料，特申请使用上次申请中的相关资料。</w:t>
      </w:r>
    </w:p>
    <w:p w14:paraId="18DF2610"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>产品</w:t>
      </w:r>
      <w:r>
        <w:rPr>
          <w:rFonts w:ascii="仿宋" w:hAnsi="仿宋" w:eastAsia="仿宋" w:cs="仿宋"/>
          <w:sz w:val="32"/>
          <w:szCs w:val="32"/>
          <w:u w:val="single"/>
        </w:rPr>
        <w:t>化学资料：常温</w:t>
      </w:r>
      <w:r>
        <w:rPr>
          <w:rFonts w:hint="eastAsia" w:ascii="仿宋" w:hAnsi="仿宋" w:eastAsia="仿宋" w:cs="仿宋"/>
          <w:sz w:val="32"/>
          <w:szCs w:val="32"/>
          <w:u w:val="single"/>
        </w:rPr>
        <w:t>储存</w:t>
      </w:r>
      <w:r>
        <w:rPr>
          <w:rFonts w:ascii="仿宋" w:hAnsi="仿宋" w:eastAsia="仿宋" w:cs="仿宋"/>
          <w:sz w:val="32"/>
          <w:szCs w:val="32"/>
          <w:u w:val="single"/>
        </w:rPr>
        <w:t>稳定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性</w:t>
      </w:r>
      <w:r>
        <w:rPr>
          <w:rFonts w:ascii="仿宋" w:hAnsi="仿宋" w:eastAsia="仿宋" w:cs="仿宋"/>
          <w:sz w:val="32"/>
          <w:szCs w:val="32"/>
          <w:u w:val="single"/>
        </w:rPr>
        <w:t>试验</w:t>
      </w:r>
      <w:r>
        <w:rPr>
          <w:rFonts w:hint="eastAsia" w:ascii="仿宋" w:hAnsi="仿宋" w:eastAsia="仿宋" w:cs="仿宋"/>
          <w:sz w:val="32"/>
          <w:szCs w:val="32"/>
          <w:u w:val="single"/>
        </w:rPr>
        <w:t>资料等</w:t>
      </w:r>
      <w:r>
        <w:rPr>
          <w:rFonts w:ascii="仿宋" w:hAnsi="仿宋" w:eastAsia="仿宋" w:cs="仿宋"/>
          <w:sz w:val="32"/>
          <w:szCs w:val="32"/>
          <w:u w:val="single"/>
        </w:rPr>
        <w:t>；</w:t>
      </w:r>
    </w:p>
    <w:p w14:paraId="36FB0D23"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>药效资料</w:t>
      </w:r>
      <w:r>
        <w:rPr>
          <w:rFonts w:ascii="仿宋" w:hAnsi="仿宋" w:eastAsia="仿宋" w:cs="仿宋"/>
          <w:sz w:val="32"/>
          <w:szCs w:val="32"/>
          <w:u w:val="single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田间</w:t>
      </w:r>
      <w:r>
        <w:rPr>
          <w:rFonts w:ascii="仿宋" w:hAnsi="仿宋" w:eastAsia="仿宋" w:cs="仿宋"/>
          <w:sz w:val="32"/>
          <w:szCs w:val="32"/>
          <w:u w:val="single"/>
        </w:rPr>
        <w:t>小区药效试验资料</w:t>
      </w:r>
      <w:r>
        <w:rPr>
          <w:rFonts w:hint="eastAsia" w:ascii="仿宋" w:hAnsi="仿宋" w:eastAsia="仿宋" w:cs="仿宋"/>
          <w:sz w:val="32"/>
          <w:szCs w:val="32"/>
          <w:u w:val="single"/>
        </w:rPr>
        <w:t>等</w:t>
      </w:r>
      <w:r>
        <w:rPr>
          <w:rFonts w:ascii="仿宋" w:hAnsi="仿宋" w:eastAsia="仿宋" w:cs="仿宋"/>
          <w:sz w:val="32"/>
          <w:szCs w:val="32"/>
          <w:u w:val="single"/>
        </w:rPr>
        <w:t>；</w:t>
      </w:r>
    </w:p>
    <w:p w14:paraId="6740D43A"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>毒理学</w:t>
      </w:r>
      <w:r>
        <w:rPr>
          <w:rFonts w:ascii="仿宋" w:hAnsi="仿宋" w:eastAsia="仿宋" w:cs="仿宋"/>
          <w:sz w:val="32"/>
          <w:szCs w:val="32"/>
          <w:u w:val="single"/>
        </w:rPr>
        <w:t>资料：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急性</w:t>
      </w:r>
      <w:r>
        <w:rPr>
          <w:rFonts w:ascii="仿宋" w:hAnsi="仿宋" w:eastAsia="仿宋" w:cs="仿宋"/>
          <w:sz w:val="32"/>
          <w:szCs w:val="32"/>
          <w:u w:val="single"/>
        </w:rPr>
        <w:t>经皮毒性试验资料等；</w:t>
      </w:r>
    </w:p>
    <w:p w14:paraId="33E8B5B3"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>残留</w:t>
      </w:r>
      <w:r>
        <w:rPr>
          <w:rFonts w:ascii="仿宋" w:hAnsi="仿宋" w:eastAsia="仿宋" w:cs="仿宋"/>
          <w:sz w:val="32"/>
          <w:szCs w:val="32"/>
          <w:u w:val="single"/>
        </w:rPr>
        <w:t>资料：农作物残留试验资料等；</w:t>
      </w:r>
    </w:p>
    <w:p w14:paraId="1A7A211A"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>环境</w:t>
      </w:r>
      <w:r>
        <w:rPr>
          <w:rFonts w:ascii="仿宋" w:hAnsi="仿宋" w:eastAsia="仿宋" w:cs="仿宋"/>
          <w:sz w:val="32"/>
          <w:szCs w:val="32"/>
          <w:u w:val="single"/>
        </w:rPr>
        <w:t>影响资料：鸟类急性经口毒性试验资料等。</w:t>
      </w:r>
    </w:p>
    <w:p w14:paraId="5A54A116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</w:t>
      </w:r>
    </w:p>
    <w:p w14:paraId="7BB49D22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>北京东方红农药厂</w:t>
      </w:r>
      <w:r>
        <w:rPr>
          <w:rFonts w:hint="eastAsia" w:ascii="仿宋" w:hAnsi="仿宋" w:eastAsia="仿宋" w:cs="仿宋"/>
          <w:sz w:val="32"/>
          <w:szCs w:val="32"/>
        </w:rPr>
        <w:t>（公章）</w:t>
      </w:r>
    </w:p>
    <w:p w14:paraId="5AFD20E1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  <w:u w:val="single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  <w:u w:val="single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3BE33792"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注：下</w:t>
      </w:r>
      <w:r>
        <w:rPr>
          <w:rFonts w:ascii="仿宋" w:hAnsi="仿宋" w:eastAsia="仿宋" w:cs="仿宋"/>
          <w:b/>
          <w:sz w:val="32"/>
          <w:szCs w:val="32"/>
        </w:rPr>
        <w:t>划线</w:t>
      </w:r>
      <w:r>
        <w:rPr>
          <w:rFonts w:hint="eastAsia" w:ascii="仿宋" w:hAnsi="仿宋" w:eastAsia="仿宋" w:cs="仿宋"/>
          <w:b/>
          <w:sz w:val="32"/>
          <w:szCs w:val="32"/>
        </w:rPr>
        <w:t>相关</w:t>
      </w:r>
      <w:r>
        <w:rPr>
          <w:rFonts w:ascii="仿宋" w:hAnsi="仿宋" w:eastAsia="仿宋" w:cs="仿宋"/>
          <w:b/>
          <w:sz w:val="32"/>
          <w:szCs w:val="32"/>
        </w:rPr>
        <w:t>内容应根据产品实际情况填写。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iMWNkYjg4NGM1ZWIzNjcyNDU5OGI2YTBlNmI4ZTgifQ=="/>
  </w:docVars>
  <w:rsids>
    <w:rsidRoot w:val="00E72393"/>
    <w:rsid w:val="00145C49"/>
    <w:rsid w:val="0017521A"/>
    <w:rsid w:val="0019297C"/>
    <w:rsid w:val="001A4A02"/>
    <w:rsid w:val="001A5032"/>
    <w:rsid w:val="001C620E"/>
    <w:rsid w:val="001D7ED3"/>
    <w:rsid w:val="00210F9A"/>
    <w:rsid w:val="00231571"/>
    <w:rsid w:val="00237249"/>
    <w:rsid w:val="002871E7"/>
    <w:rsid w:val="002B4478"/>
    <w:rsid w:val="002E5A9F"/>
    <w:rsid w:val="003105F9"/>
    <w:rsid w:val="003224F5"/>
    <w:rsid w:val="00340976"/>
    <w:rsid w:val="003626F8"/>
    <w:rsid w:val="003642E2"/>
    <w:rsid w:val="0036620D"/>
    <w:rsid w:val="003A3475"/>
    <w:rsid w:val="003D29B4"/>
    <w:rsid w:val="004374C4"/>
    <w:rsid w:val="004D41CA"/>
    <w:rsid w:val="004D6553"/>
    <w:rsid w:val="004D734B"/>
    <w:rsid w:val="004D7EB5"/>
    <w:rsid w:val="00503E57"/>
    <w:rsid w:val="005646B8"/>
    <w:rsid w:val="00663BD4"/>
    <w:rsid w:val="006E4272"/>
    <w:rsid w:val="006F61B1"/>
    <w:rsid w:val="00753715"/>
    <w:rsid w:val="00755CEA"/>
    <w:rsid w:val="00790364"/>
    <w:rsid w:val="007B0B02"/>
    <w:rsid w:val="008267EE"/>
    <w:rsid w:val="00831AB0"/>
    <w:rsid w:val="00834C2F"/>
    <w:rsid w:val="00873FF9"/>
    <w:rsid w:val="008920E1"/>
    <w:rsid w:val="0091571C"/>
    <w:rsid w:val="00925F27"/>
    <w:rsid w:val="00981E45"/>
    <w:rsid w:val="009B4090"/>
    <w:rsid w:val="009B6754"/>
    <w:rsid w:val="009C0C4E"/>
    <w:rsid w:val="009C32BF"/>
    <w:rsid w:val="009F2026"/>
    <w:rsid w:val="00A02A93"/>
    <w:rsid w:val="00A524E9"/>
    <w:rsid w:val="00AC0D25"/>
    <w:rsid w:val="00AE1A5D"/>
    <w:rsid w:val="00B16034"/>
    <w:rsid w:val="00B22B1F"/>
    <w:rsid w:val="00B23736"/>
    <w:rsid w:val="00B32246"/>
    <w:rsid w:val="00B761CA"/>
    <w:rsid w:val="00B871EE"/>
    <w:rsid w:val="00BF0875"/>
    <w:rsid w:val="00C51347"/>
    <w:rsid w:val="00C52576"/>
    <w:rsid w:val="00CA19C1"/>
    <w:rsid w:val="00D16864"/>
    <w:rsid w:val="00D33C7B"/>
    <w:rsid w:val="00D56AB4"/>
    <w:rsid w:val="00D6402B"/>
    <w:rsid w:val="00DE7C12"/>
    <w:rsid w:val="00E70503"/>
    <w:rsid w:val="00E72393"/>
    <w:rsid w:val="00EB2910"/>
    <w:rsid w:val="00EC15B1"/>
    <w:rsid w:val="00EE4042"/>
    <w:rsid w:val="00F3492C"/>
    <w:rsid w:val="00F35D7C"/>
    <w:rsid w:val="00F5618D"/>
    <w:rsid w:val="00F81AA4"/>
    <w:rsid w:val="00FA67C5"/>
    <w:rsid w:val="00FB1DCC"/>
    <w:rsid w:val="00FB3B44"/>
    <w:rsid w:val="00FC35FA"/>
    <w:rsid w:val="00FC590A"/>
    <w:rsid w:val="00FC5A64"/>
    <w:rsid w:val="00FE6D68"/>
    <w:rsid w:val="0190187E"/>
    <w:rsid w:val="02302C69"/>
    <w:rsid w:val="03B7227C"/>
    <w:rsid w:val="04F55751"/>
    <w:rsid w:val="050A28F9"/>
    <w:rsid w:val="052971A9"/>
    <w:rsid w:val="0759685A"/>
    <w:rsid w:val="0797489E"/>
    <w:rsid w:val="09AD2157"/>
    <w:rsid w:val="0A951569"/>
    <w:rsid w:val="0AF8584A"/>
    <w:rsid w:val="0C3E60D7"/>
    <w:rsid w:val="0DB02216"/>
    <w:rsid w:val="0EC56195"/>
    <w:rsid w:val="104D6442"/>
    <w:rsid w:val="105B6001"/>
    <w:rsid w:val="128F58BB"/>
    <w:rsid w:val="129F428F"/>
    <w:rsid w:val="154A5E1E"/>
    <w:rsid w:val="16646293"/>
    <w:rsid w:val="16EE627D"/>
    <w:rsid w:val="170B612B"/>
    <w:rsid w:val="197550AA"/>
    <w:rsid w:val="1E0534ED"/>
    <w:rsid w:val="20D52267"/>
    <w:rsid w:val="22BD5EE1"/>
    <w:rsid w:val="23FE3883"/>
    <w:rsid w:val="2455546D"/>
    <w:rsid w:val="255462E5"/>
    <w:rsid w:val="29972449"/>
    <w:rsid w:val="2A0140CD"/>
    <w:rsid w:val="2A085740"/>
    <w:rsid w:val="2CA3146B"/>
    <w:rsid w:val="2D6406BD"/>
    <w:rsid w:val="2FF15726"/>
    <w:rsid w:val="325D1098"/>
    <w:rsid w:val="32C81D26"/>
    <w:rsid w:val="33F56325"/>
    <w:rsid w:val="34042AB1"/>
    <w:rsid w:val="349B511E"/>
    <w:rsid w:val="35FF348B"/>
    <w:rsid w:val="37971BCD"/>
    <w:rsid w:val="39636534"/>
    <w:rsid w:val="39D35C94"/>
    <w:rsid w:val="3A992100"/>
    <w:rsid w:val="3B765F9D"/>
    <w:rsid w:val="3DBC05DF"/>
    <w:rsid w:val="3E7658BF"/>
    <w:rsid w:val="3F254B1D"/>
    <w:rsid w:val="418E0940"/>
    <w:rsid w:val="44B743E3"/>
    <w:rsid w:val="44CF4462"/>
    <w:rsid w:val="44E81CBA"/>
    <w:rsid w:val="46981853"/>
    <w:rsid w:val="47356D0C"/>
    <w:rsid w:val="47AA14A8"/>
    <w:rsid w:val="48FD5367"/>
    <w:rsid w:val="49EF7646"/>
    <w:rsid w:val="4AFC566E"/>
    <w:rsid w:val="4B5C2F33"/>
    <w:rsid w:val="4DBD605D"/>
    <w:rsid w:val="4E8F31A6"/>
    <w:rsid w:val="519F1952"/>
    <w:rsid w:val="51B51175"/>
    <w:rsid w:val="5615526C"/>
    <w:rsid w:val="56362DD3"/>
    <w:rsid w:val="5D1B329F"/>
    <w:rsid w:val="5DEA5E4E"/>
    <w:rsid w:val="5F0D0843"/>
    <w:rsid w:val="60DB5D4F"/>
    <w:rsid w:val="615A3AE7"/>
    <w:rsid w:val="61E37639"/>
    <w:rsid w:val="63606C30"/>
    <w:rsid w:val="66134265"/>
    <w:rsid w:val="6B195ECE"/>
    <w:rsid w:val="6B4C44A1"/>
    <w:rsid w:val="6B55153E"/>
    <w:rsid w:val="6B5B7A4C"/>
    <w:rsid w:val="6D2154B9"/>
    <w:rsid w:val="6E49116B"/>
    <w:rsid w:val="6E8B1784"/>
    <w:rsid w:val="70450E43"/>
    <w:rsid w:val="737A340F"/>
    <w:rsid w:val="77626DFA"/>
    <w:rsid w:val="7A0A3440"/>
    <w:rsid w:val="7E023CC9"/>
    <w:rsid w:val="7E1A5356"/>
    <w:rsid w:val="7E1F2595"/>
    <w:rsid w:val="7EF0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1083</Words>
  <Characters>1124</Characters>
  <Lines>9</Lines>
  <Paragraphs>2</Paragraphs>
  <TotalTime>4</TotalTime>
  <ScaleCrop>false</ScaleCrop>
  <LinksUpToDate>false</LinksUpToDate>
  <CharactersWithSpaces>1189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2025-01-15T08:22:00Z</dcterms:created>
  <dc:creator>user</dc:creator>
  <cp:lastModifiedBy>tian lei   田磊</cp:lastModifiedBy>
  <cp:lastPrinted>2025-01-08T08:51:00Z</cp:lastPrinted>
  <dcterms:modified xsi:type="dcterms:W3CDTF">2025-01-21T13:27:54Z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4F282D61B03C4CA68F5B31439BC484B8_13</vt:lpwstr>
  </property>
  <property fmtid="{D5CDD505-2E9C-101B-9397-08002B2CF9AE}" pid="4" name="KSOTemplateDocerSaveRecord">
    <vt:lpwstr>eyJoZGlkIjoiODIyZWZiOTliYzAxMDM3ZWE4ZmU4YmI1YjhjYTAxMWQiLCJ1c2VySWQiOiI1MTUyMzMzNzkifQ==</vt:lpwstr>
  </property>
</Properties>
</file>